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C" w:rsidRDefault="00811ED5">
      <w:pPr>
        <w:pStyle w:val="Titolo1"/>
        <w:spacing w:before="51" w:line="240" w:lineRule="auto"/>
        <w:ind w:left="0" w:right="0"/>
        <w:jc w:val="both"/>
      </w:pPr>
      <w:r>
        <w:t xml:space="preserve">ALLEGATO 2 – AVVISO PER CONFERIMENTO INCARICO </w:t>
      </w:r>
      <w:r>
        <w:t>EX DM 19/2024</w:t>
      </w:r>
      <w:r w:rsidR="00691C64">
        <w:t xml:space="preserve"> – AVVISO N. 3612</w:t>
      </w:r>
    </w:p>
    <w:p w:rsidR="007F2C7C" w:rsidRDefault="007F2C7C">
      <w:pPr>
        <w:pStyle w:val="Titolo1"/>
        <w:spacing w:before="51" w:line="240" w:lineRule="auto"/>
        <w:ind w:left="0" w:right="0"/>
        <w:jc w:val="both"/>
      </w:pPr>
    </w:p>
    <w:p w:rsidR="00691C64" w:rsidRDefault="00811ED5" w:rsidP="00691C64">
      <w:pPr>
        <w:pStyle w:val="Titolo1"/>
        <w:spacing w:before="51" w:line="240" w:lineRule="auto"/>
        <w:ind w:left="0" w:right="0"/>
      </w:pPr>
      <w:r>
        <w:t>TABELLA DI AUTOVALUTAZIONE</w:t>
      </w:r>
    </w:p>
    <w:p w:rsidR="00691C64" w:rsidRDefault="00691C64" w:rsidP="00691C64">
      <w:pPr>
        <w:pStyle w:val="Titolo1"/>
        <w:spacing w:before="51" w:line="240" w:lineRule="auto"/>
        <w:ind w:left="0" w:right="0"/>
      </w:pPr>
    </w:p>
    <w:tbl>
      <w:tblPr>
        <w:tblW w:w="10760" w:type="dxa"/>
        <w:tblInd w:w="-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2"/>
        <w:gridCol w:w="1257"/>
        <w:gridCol w:w="958"/>
        <w:gridCol w:w="1393"/>
      </w:tblGrid>
      <w:tr w:rsidR="00691C64" w:rsidRPr="00691C64" w:rsidTr="00691C64">
        <w:trPr>
          <w:trHeight w:val="30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691C64">
              <w:rPr>
                <w:rFonts w:eastAsia="Times New Roman"/>
                <w:b/>
                <w:color w:val="000000"/>
              </w:rPr>
              <w:t>TITOLI CULTURALI (</w:t>
            </w:r>
            <w:proofErr w:type="spellStart"/>
            <w:r w:rsidRPr="00691C64">
              <w:rPr>
                <w:rFonts w:eastAsia="Times New Roman"/>
                <w:b/>
                <w:color w:val="000000"/>
              </w:rPr>
              <w:t>max</w:t>
            </w:r>
            <w:proofErr w:type="spellEnd"/>
            <w:r w:rsidRPr="00691C64">
              <w:rPr>
                <w:rFonts w:eastAsia="Times New Roman"/>
                <w:b/>
                <w:color w:val="000000"/>
              </w:rPr>
              <w:t xml:space="preserve"> 20)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691C64">
              <w:rPr>
                <w:rFonts w:eastAsia="Times New Roman"/>
                <w:b/>
                <w:color w:val="000000"/>
              </w:rPr>
              <w:t>AUTOVALUT.</w:t>
            </w:r>
          </w:p>
        </w:tc>
      </w:tr>
      <w:tr w:rsidR="00691C64" w:rsidRPr="00691C64" w:rsidTr="00691C64">
        <w:trPr>
          <w:trHeight w:val="300"/>
        </w:trPr>
        <w:tc>
          <w:tcPr>
            <w:tcW w:w="7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Laurea coerente con il percorso/i percorsi per il quale ci si candida (magistrale/vecchio ordinamento) voto di laurea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110 e lode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300"/>
        </w:trPr>
        <w:tc>
          <w:tcPr>
            <w:tcW w:w="7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300"/>
        </w:trPr>
        <w:tc>
          <w:tcPr>
            <w:tcW w:w="7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107-109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300"/>
        </w:trPr>
        <w:tc>
          <w:tcPr>
            <w:tcW w:w="7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105-106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300"/>
        </w:trPr>
        <w:tc>
          <w:tcPr>
            <w:tcW w:w="7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da 90 a 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300"/>
        </w:trPr>
        <w:tc>
          <w:tcPr>
            <w:tcW w:w="7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da 80 a 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6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Master* Universitari di Primo o secondo livello relativi ai percorsi per il quale ci si candida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3 punti per titolo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91C64">
              <w:rPr>
                <w:rFonts w:eastAsia="Times New Roman"/>
                <w:color w:val="000000"/>
              </w:rPr>
              <w:t>max</w:t>
            </w:r>
            <w:proofErr w:type="spellEnd"/>
            <w:r w:rsidRPr="00691C64">
              <w:rPr>
                <w:rFonts w:eastAsia="Times New Roman"/>
                <w:color w:val="000000"/>
              </w:rPr>
              <w:t xml:space="preserve"> 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6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Altri corsi frequentati da discente</w:t>
            </w:r>
            <w:r w:rsidRPr="00691C64">
              <w:rPr>
                <w:rFonts w:eastAsia="Times New Roman"/>
                <w:color w:val="FF0000"/>
              </w:rPr>
              <w:t xml:space="preserve"> </w:t>
            </w:r>
            <w:r w:rsidRPr="00691C64">
              <w:rPr>
                <w:rFonts w:eastAsia="Times New Roman"/>
                <w:color w:val="000000"/>
              </w:rPr>
              <w:t>&gt;30 h inerenti l'ambito dei percorsi per il quale ci si candida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1 punto per corso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91C64">
              <w:rPr>
                <w:rFonts w:eastAsia="Times New Roman"/>
                <w:color w:val="000000"/>
              </w:rPr>
              <w:t>max</w:t>
            </w:r>
            <w:proofErr w:type="spellEnd"/>
            <w:r w:rsidRPr="00691C64">
              <w:rPr>
                <w:rFonts w:eastAsia="Times New Roman"/>
                <w:color w:val="000000"/>
              </w:rPr>
              <w:t xml:space="preserve">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3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30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691C64">
              <w:rPr>
                <w:rFonts w:eastAsia="Times New Roman"/>
                <w:b/>
                <w:color w:val="000000"/>
              </w:rPr>
              <w:t>TITOLI PROFESSIONALI (MAX 35 PUNTI)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  <w:r w:rsidRPr="00691C64">
              <w:rPr>
                <w:rFonts w:eastAsia="Times New Roman"/>
                <w:b/>
                <w:color w:val="000000"/>
              </w:rPr>
              <w:t>AUTOVALUT.</w:t>
            </w:r>
          </w:p>
        </w:tc>
      </w:tr>
      <w:tr w:rsidR="00691C64" w:rsidRPr="00691C64" w:rsidTr="00691C64">
        <w:trPr>
          <w:trHeight w:val="15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 xml:space="preserve">Esperienze (documentate con incarichi) maturate nella gestione di percorsi di formazione e/o laboratori </w:t>
            </w:r>
            <w:r w:rsidRPr="00691C64">
              <w:rPr>
                <w:rFonts w:eastAsia="Times New Roman"/>
                <w:color w:val="000000"/>
                <w:u w:val="single"/>
              </w:rPr>
              <w:t>nelle scuole</w:t>
            </w:r>
            <w:r w:rsidRPr="00691C64">
              <w:rPr>
                <w:rFonts w:eastAsia="Times New Roman"/>
                <w:color w:val="000000"/>
              </w:rPr>
              <w:t xml:space="preserve"> relative ai percorsi per i quali ci si candida (minimo 10 ore annue, 2 punti per ogni anno documentato)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91C64">
              <w:rPr>
                <w:rFonts w:eastAsia="Times New Roman"/>
                <w:color w:val="000000"/>
              </w:rPr>
              <w:t>max</w:t>
            </w:r>
            <w:proofErr w:type="spellEnd"/>
            <w:r w:rsidRPr="00691C64">
              <w:rPr>
                <w:rFonts w:eastAsia="Times New Roman"/>
                <w:color w:val="000000"/>
              </w:rPr>
              <w:t xml:space="preserve"> 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15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Esperienze (documentate con incarichi) maturate nella gestione di percorsi di formazione e/o laboratori relative ai percorsi per i quali ci si candida (minimo 10 ore annue, 2 punti per ogni anno documentato)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91C64">
              <w:rPr>
                <w:rFonts w:eastAsia="Times New Roman"/>
                <w:color w:val="000000"/>
              </w:rPr>
              <w:t>max</w:t>
            </w:r>
            <w:proofErr w:type="spellEnd"/>
            <w:r w:rsidRPr="00691C64">
              <w:rPr>
                <w:rFonts w:eastAsia="Times New Roman"/>
                <w:color w:val="000000"/>
              </w:rPr>
              <w:t xml:space="preserve">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6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Esperienze professionali inerenti i percorsi per i quali ci si candida (</w:t>
            </w:r>
            <w:proofErr w:type="spellStart"/>
            <w:r w:rsidRPr="00691C64">
              <w:rPr>
                <w:rFonts w:eastAsia="Times New Roman"/>
                <w:color w:val="000000"/>
              </w:rPr>
              <w:t>max</w:t>
            </w:r>
            <w:proofErr w:type="spellEnd"/>
            <w:r w:rsidRPr="00691C64">
              <w:rPr>
                <w:rFonts w:eastAsia="Times New Roman"/>
                <w:color w:val="000000"/>
              </w:rPr>
              <w:t xml:space="preserve"> 1 punto per ogni anno)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91C64">
              <w:rPr>
                <w:rFonts w:eastAsia="Times New Roman"/>
                <w:color w:val="000000"/>
              </w:rPr>
              <w:t>max</w:t>
            </w:r>
            <w:proofErr w:type="spellEnd"/>
            <w:r w:rsidRPr="00691C64">
              <w:rPr>
                <w:rFonts w:eastAsia="Times New Roman"/>
                <w:color w:val="000000"/>
              </w:rPr>
              <w:t xml:space="preserve">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9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Altre esperienze professionali documentabili all'interno degli istituti scolastici (</w:t>
            </w:r>
            <w:proofErr w:type="spellStart"/>
            <w:r w:rsidRPr="00691C64">
              <w:rPr>
                <w:rFonts w:eastAsia="Times New Roman"/>
                <w:color w:val="000000"/>
              </w:rPr>
              <w:t>max</w:t>
            </w:r>
            <w:proofErr w:type="spellEnd"/>
            <w:r w:rsidRPr="00691C64">
              <w:rPr>
                <w:rFonts w:eastAsia="Times New Roman"/>
                <w:color w:val="000000"/>
              </w:rPr>
              <w:t xml:space="preserve"> 1 punto per ogni annualità)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91C64">
              <w:rPr>
                <w:rFonts w:eastAsia="Times New Roman"/>
                <w:color w:val="000000"/>
              </w:rPr>
              <w:t>max</w:t>
            </w:r>
            <w:proofErr w:type="spellEnd"/>
            <w:r w:rsidRPr="00691C64">
              <w:rPr>
                <w:rFonts w:eastAsia="Times New Roman"/>
                <w:color w:val="000000"/>
              </w:rPr>
              <w:t xml:space="preserve">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3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30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691C64">
              <w:rPr>
                <w:rFonts w:eastAsia="Times New Roman"/>
                <w:b/>
                <w:color w:val="000000"/>
              </w:rPr>
              <w:t>TITOLI SCIENTIFICI (MAX 5 PUNTI)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b/>
                <w:color w:val="000000"/>
              </w:rPr>
              <w:t>AUTOVALUT.</w:t>
            </w:r>
            <w:bookmarkStart w:id="0" w:name="_GoBack"/>
            <w:bookmarkEnd w:id="0"/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12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Pubblicazioni scientifiche (digitali o cartacee) inerenti i percorsi per i quali ci si candida (1 punto per ogni pubblicazione) o premi di particolare rilevanza nell’ambito per il quale ci si candida.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91C64">
              <w:rPr>
                <w:rFonts w:eastAsia="Times New Roman"/>
                <w:color w:val="000000"/>
              </w:rPr>
              <w:t>max</w:t>
            </w:r>
            <w:proofErr w:type="spellEnd"/>
            <w:r w:rsidRPr="00691C64">
              <w:rPr>
                <w:rFonts w:eastAsia="Times New Roman"/>
                <w:color w:val="000000"/>
              </w:rPr>
              <w:t xml:space="preserve">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  <w:tr w:rsidR="00691C64" w:rsidRPr="00691C64" w:rsidTr="00691C64">
        <w:trPr>
          <w:trHeight w:val="3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91C64" w:rsidRPr="00691C64" w:rsidRDefault="00691C64" w:rsidP="00691C6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91C64" w:rsidRPr="00691C64" w:rsidRDefault="00691C64" w:rsidP="00691C6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91C64">
              <w:rPr>
                <w:rFonts w:eastAsia="Times New Roman"/>
                <w:color w:val="000000"/>
              </w:rPr>
              <w:t> </w:t>
            </w:r>
          </w:p>
        </w:tc>
      </w:tr>
    </w:tbl>
    <w:p w:rsidR="00691C64" w:rsidRDefault="00691C64">
      <w:pPr>
        <w:spacing w:after="0" w:line="240" w:lineRule="auto"/>
        <w:ind w:hanging="709"/>
        <w:jc w:val="both"/>
        <w:rPr>
          <w:sz w:val="24"/>
          <w:szCs w:val="24"/>
        </w:rPr>
      </w:pPr>
    </w:p>
    <w:p w:rsidR="00691C64" w:rsidRDefault="00691C64" w:rsidP="00691C64">
      <w:pPr>
        <w:spacing w:after="0" w:line="240" w:lineRule="auto"/>
        <w:jc w:val="both"/>
        <w:rPr>
          <w:sz w:val="24"/>
          <w:szCs w:val="24"/>
        </w:rPr>
      </w:pPr>
    </w:p>
    <w:p w:rsidR="007F2C7C" w:rsidRDefault="00811ED5">
      <w:pPr>
        <w:spacing w:after="0" w:line="240" w:lineRule="auto"/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>* Per master si intende un corso di perfezionamento di 1500 ore (60 CFU).</w:t>
      </w:r>
    </w:p>
    <w:p w:rsidR="007F2C7C" w:rsidRDefault="007F2C7C">
      <w:pPr>
        <w:spacing w:after="0" w:line="240" w:lineRule="auto"/>
        <w:ind w:hanging="709"/>
        <w:jc w:val="both"/>
        <w:rPr>
          <w:sz w:val="24"/>
          <w:szCs w:val="24"/>
        </w:rPr>
      </w:pPr>
    </w:p>
    <w:p w:rsidR="007F2C7C" w:rsidRDefault="007F2C7C">
      <w:pPr>
        <w:spacing w:after="0" w:line="240" w:lineRule="auto"/>
        <w:ind w:hanging="709"/>
        <w:jc w:val="both"/>
        <w:rPr>
          <w:sz w:val="24"/>
          <w:szCs w:val="24"/>
        </w:rPr>
      </w:pPr>
    </w:p>
    <w:p w:rsidR="007F2C7C" w:rsidRDefault="007F2C7C">
      <w:pPr>
        <w:spacing w:after="0" w:line="240" w:lineRule="auto"/>
        <w:ind w:hanging="709"/>
        <w:jc w:val="both"/>
        <w:rPr>
          <w:sz w:val="24"/>
          <w:szCs w:val="24"/>
        </w:rPr>
      </w:pPr>
    </w:p>
    <w:p w:rsidR="007F2C7C" w:rsidRDefault="00811ED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data__________________</w:t>
      </w:r>
    </w:p>
    <w:p w:rsidR="007F2C7C" w:rsidRDefault="00811ED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7F2C7C" w:rsidRDefault="00811ED5">
      <w:pPr>
        <w:spacing w:after="0" w:line="240" w:lineRule="auto"/>
        <w:ind w:left="5664" w:firstLine="707"/>
        <w:jc w:val="center"/>
        <w:rPr>
          <w:sz w:val="24"/>
          <w:szCs w:val="24"/>
        </w:rPr>
      </w:pPr>
      <w:r>
        <w:rPr>
          <w:sz w:val="24"/>
          <w:szCs w:val="24"/>
        </w:rPr>
        <w:t>(Firma)</w:t>
      </w:r>
    </w:p>
    <w:p w:rsidR="007F2C7C" w:rsidRDefault="007F2C7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sectPr w:rsidR="007F2C7C">
      <w:pgSz w:w="11906" w:h="16838"/>
      <w:pgMar w:top="709" w:right="1134" w:bottom="56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A3F9D"/>
    <w:multiLevelType w:val="multilevel"/>
    <w:tmpl w:val="6B0AD7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7C"/>
    <w:rsid w:val="00691C64"/>
    <w:rsid w:val="007F2C7C"/>
    <w:rsid w:val="0081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A2E7"/>
  <w15:docId w15:val="{E1F5BA85-FBBA-44F4-8986-BE884269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B43"/>
  </w:style>
  <w:style w:type="paragraph" w:styleId="Titolo1">
    <w:name w:val="heading 1"/>
    <w:basedOn w:val="Normale"/>
    <w:link w:val="Titolo1Carattere"/>
    <w:uiPriority w:val="1"/>
    <w:qFormat/>
    <w:rsid w:val="00C5017C"/>
    <w:pPr>
      <w:widowControl w:val="0"/>
      <w:autoSpaceDE w:val="0"/>
      <w:autoSpaceDN w:val="0"/>
      <w:spacing w:after="0" w:line="275" w:lineRule="exact"/>
      <w:ind w:left="2651" w:right="265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5E1A1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9E3CCE"/>
    <w:pPr>
      <w:widowControl w:val="0"/>
      <w:autoSpaceDE w:val="0"/>
      <w:autoSpaceDN w:val="0"/>
      <w:spacing w:after="0" w:line="240" w:lineRule="auto"/>
      <w:ind w:left="1061" w:hanging="35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CCE"/>
    <w:rPr>
      <w:rFonts w:ascii="Calibri" w:eastAsia="Calibri" w:hAnsi="Calibri" w:cs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17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5017C"/>
    <w:rPr>
      <w:rFonts w:ascii="Calibri" w:eastAsia="Calibri" w:hAnsi="Calibri" w:cs="Calibri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017C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017C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017C"/>
    <w:rPr>
      <w:vertAlign w:val="superscript"/>
    </w:rPr>
  </w:style>
  <w:style w:type="paragraph" w:styleId="Nessunaspaziatura">
    <w:name w:val="No Spacing"/>
    <w:uiPriority w:val="1"/>
    <w:qFormat/>
    <w:rsid w:val="00C5017C"/>
    <w:pPr>
      <w:spacing w:after="0" w:line="240" w:lineRule="auto"/>
    </w:pPr>
    <w:rPr>
      <w:rFonts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7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80OqDDdjAuVz5WssNu5s7ro6A==">CgMxLjA4AHIhMXJUemw1T2twTS1sdDBlX1pvRTlSc182UTlRV0c4dGpl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Cardillo</dc:creator>
  <cp:lastModifiedBy>UTENTE</cp:lastModifiedBy>
  <cp:revision>2</cp:revision>
  <dcterms:created xsi:type="dcterms:W3CDTF">2024-12-26T20:13:00Z</dcterms:created>
  <dcterms:modified xsi:type="dcterms:W3CDTF">2025-03-25T08:26:00Z</dcterms:modified>
</cp:coreProperties>
</file>