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3934" w:rsidRDefault="00190B46" w:rsidP="00190B46">
      <w:pPr>
        <w:pStyle w:val="Titolo1"/>
        <w:spacing w:before="51" w:line="240" w:lineRule="auto"/>
        <w:ind w:left="0" w:right="-1"/>
        <w:jc w:val="both"/>
        <w:rPr>
          <w:rFonts w:asciiTheme="minorHAnsi" w:hAnsiTheme="minorHAnsi" w:cstheme="minorHAnsi"/>
        </w:rPr>
      </w:pPr>
      <w:r w:rsidRPr="00E72CA4">
        <w:rPr>
          <w:rFonts w:asciiTheme="minorHAnsi" w:hAnsiTheme="minorHAnsi" w:cstheme="minorHAnsi"/>
        </w:rPr>
        <w:t xml:space="preserve">ALLEGATO 2 – AVVISO </w:t>
      </w:r>
      <w:r w:rsidR="00277EBE" w:rsidRPr="00277EBE">
        <w:rPr>
          <w:rFonts w:asciiTheme="minorHAnsi" w:hAnsiTheme="minorHAnsi" w:cstheme="minorHAnsi"/>
        </w:rPr>
        <w:t>PER CONFERIMENTO INCARICO PROFESSIONALE DI ESPERTI PSICOLOGI</w:t>
      </w:r>
    </w:p>
    <w:p w:rsidR="00E161AF" w:rsidRDefault="00E161AF" w:rsidP="00190B46">
      <w:pPr>
        <w:pStyle w:val="Titolo1"/>
        <w:spacing w:before="51" w:line="240" w:lineRule="auto"/>
        <w:ind w:left="0" w:right="-1"/>
        <w:jc w:val="both"/>
        <w:rPr>
          <w:rFonts w:asciiTheme="minorHAnsi" w:hAnsiTheme="minorHAnsi" w:cstheme="minorHAnsi"/>
        </w:rPr>
      </w:pPr>
    </w:p>
    <w:p w:rsidR="00190B46" w:rsidRPr="00E72CA4" w:rsidRDefault="00190B46" w:rsidP="00A33934">
      <w:pPr>
        <w:pStyle w:val="Titolo1"/>
        <w:spacing w:before="51" w:line="240" w:lineRule="auto"/>
        <w:ind w:left="0" w:right="-1"/>
        <w:rPr>
          <w:rFonts w:asciiTheme="minorHAnsi" w:hAnsiTheme="minorHAnsi" w:cstheme="minorHAnsi"/>
          <w:b w:val="0"/>
        </w:rPr>
      </w:pPr>
      <w:r w:rsidRPr="00E72CA4">
        <w:rPr>
          <w:rFonts w:asciiTheme="minorHAnsi" w:hAnsiTheme="minorHAnsi" w:cstheme="minorHAnsi"/>
        </w:rPr>
        <w:t>TABELLA DI AUTOVALUTAZIONE</w:t>
      </w:r>
    </w:p>
    <w:p w:rsidR="00190B46" w:rsidRPr="00E72CA4" w:rsidRDefault="00190B46" w:rsidP="00190B4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90B46" w:rsidRPr="00E72CA4" w:rsidRDefault="00190B46" w:rsidP="00277EBE">
      <w:pPr>
        <w:spacing w:after="0" w:line="240" w:lineRule="auto"/>
        <w:rPr>
          <w:rFonts w:cstheme="minorHAnsi"/>
          <w:bCs/>
          <w:sz w:val="24"/>
          <w:szCs w:val="24"/>
        </w:rPr>
      </w:pP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</w:p>
    <w:p w:rsidR="00C93CA2" w:rsidRPr="00BE189B" w:rsidRDefault="00C93CA2" w:rsidP="00BE1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119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43"/>
        <w:gridCol w:w="2551"/>
        <w:gridCol w:w="2977"/>
      </w:tblGrid>
      <w:tr w:rsidR="00277EBE" w:rsidRPr="00277EBE" w:rsidTr="00277EBE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                                    </w:t>
            </w:r>
            <w:r w:rsidRPr="00277EBE">
              <w:rPr>
                <w:rFonts w:eastAsia="Times New Roman" w:cstheme="minorHAnsi"/>
                <w:b/>
                <w:bCs/>
                <w:color w:val="000000"/>
              </w:rPr>
              <w:t>TITOLI FORMATIVI (max 30)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                                      PUNTI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AUTOVALUTAZIONE</w:t>
            </w:r>
          </w:p>
        </w:tc>
      </w:tr>
      <w:tr w:rsidR="00277EBE" w:rsidRPr="00277EBE" w:rsidTr="00277EBE">
        <w:trPr>
          <w:trHeight w:val="30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 xml:space="preserve">Laurea in psicologia (magistrale/vecchio ordinamento) voto di laurea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110 e lode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107-109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105-106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da 90 a 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da 80 a 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Titolo di Specializzazione in Psicoterapia OPPURE Dottorato di Ricerca in Psicologia (con percorso di studi orientato alla psicologia dello sviluppo, alla psicologia scolastica, alla neuropsicologia dell'età evolutiva)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3 punti per titolo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Master* Universitari di Primo Livello relativi alle problematiche dello sviluppo psicologico (es. psicopatologie dello sviluppo, psicologia scolastica)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 xml:space="preserve">3 punti per titolo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 xml:space="preserve">Master Universitari di Secondo livello nell'ambito della psicopatologia dell'apprendimento scolastico e delle problematiche inerenti </w:t>
            </w:r>
            <w:proofErr w:type="gramStart"/>
            <w:r w:rsidRPr="00277EBE">
              <w:rPr>
                <w:rFonts w:eastAsia="Times New Roman" w:cstheme="minorHAnsi"/>
                <w:color w:val="000000"/>
              </w:rPr>
              <w:t>la</w:t>
            </w:r>
            <w:proofErr w:type="gramEnd"/>
            <w:r w:rsidRPr="00277EBE">
              <w:rPr>
                <w:rFonts w:eastAsia="Times New Roman" w:cstheme="minorHAnsi"/>
                <w:color w:val="000000"/>
              </w:rPr>
              <w:t xml:space="preserve"> psicologia dello sviluppo (es. psicopatologie dello sviluppo, psicologia scolastica)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 xml:space="preserve">3 punti per titolo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24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 xml:space="preserve">Altri corsi frequentati da discente &lt;30 h inerenti </w:t>
            </w:r>
            <w:proofErr w:type="gramStart"/>
            <w:r w:rsidRPr="00277EBE">
              <w:rPr>
                <w:rFonts w:eastAsia="Times New Roman" w:cstheme="minorHAnsi"/>
                <w:color w:val="000000"/>
              </w:rPr>
              <w:t>l'ambito</w:t>
            </w:r>
            <w:proofErr w:type="gramEnd"/>
            <w:r w:rsidRPr="00277EBE">
              <w:rPr>
                <w:rFonts w:eastAsia="Times New Roman" w:cstheme="minorHAnsi"/>
                <w:color w:val="000000"/>
              </w:rPr>
              <w:t xml:space="preserve"> degli apprendimenti scolastici, e delle problematiche in età evolutiva, (es. psicopatologie dello sviluppo, psicologia scolastica, difficoltà comportamentali in età evolutiva, difficoltà socio-relazionali in età evolutiva, disabilità, stress e burnout)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1 punto per corso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77EBE">
              <w:rPr>
                <w:rFonts w:eastAsia="Times New Roman" w:cstheme="minorHAnsi"/>
                <w:b/>
                <w:bCs/>
                <w:color w:val="000000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77EBE">
              <w:rPr>
                <w:rFonts w:eastAsia="Times New Roman" w:cstheme="minorHAnsi"/>
                <w:b/>
                <w:bCs/>
                <w:color w:val="000000"/>
              </w:rPr>
              <w:t>TITOLI PROFESSIONALI (MAX 45 PUNTI)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77EBE" w:rsidRPr="00277EBE" w:rsidTr="00277EB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Esperienza nella gestione di sportelli d'ascolto/interventi psicologici in ambito scolastico, nello stesso ordine di scuola (minimo 40 ore annue, 2 punti per ogni anno documentato)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Esperienza nella gestione di sportelli d'ascolto/interventi psicologici in ambito scolastico, nel primo ciclo (minimo 40 ore annue, 1 punti per ogni anno documentato)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24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lastRenderedPageBreak/>
              <w:t>Ruolo come formatore/conduttore di laboratori/progetti per studenti (promozione della salute, prevenzione bullismo/cyberbullismo, contrasto violenza di genere, stress e burn out insegnanti ecc. min. 20 ore), 2 punti per ogni esperienza retribuita documentata con incarico del dirigente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Ruolo come formatore/conduttore di laboratori /percorsi per personale scolastico o genitori (minimo 20 ore) 2 punti per ogni esperienza retribuita documentata.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Altre esperienze professionali documentabili all'interno degli istituti scolastici (es. screening, referente per l'inclusione etc..)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77EBE">
              <w:rPr>
                <w:rFonts w:eastAsia="Times New Roman" w:cstheme="minorHAnsi"/>
                <w:b/>
                <w:bCs/>
                <w:color w:val="000000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TITOLI SCIENTIFICI (MAX 5 PUNTI)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 xml:space="preserve">Pubblicazioni scientifiche (digitali o cartacee) </w:t>
            </w:r>
            <w:proofErr w:type="spellStart"/>
            <w:r w:rsidRPr="00277EBE">
              <w:rPr>
                <w:rFonts w:eastAsia="Times New Roman" w:cstheme="minorHAnsi"/>
                <w:color w:val="000000"/>
              </w:rPr>
              <w:t>reviewed</w:t>
            </w:r>
            <w:proofErr w:type="spellEnd"/>
            <w:r w:rsidRPr="00277EBE">
              <w:rPr>
                <w:rFonts w:eastAsia="Times New Roman" w:cstheme="minorHAnsi"/>
                <w:color w:val="000000"/>
              </w:rPr>
              <w:t xml:space="preserve"> inerenti </w:t>
            </w:r>
            <w:proofErr w:type="gramStart"/>
            <w:r w:rsidRPr="00277EBE">
              <w:rPr>
                <w:rFonts w:eastAsia="Times New Roman" w:cstheme="minorHAnsi"/>
                <w:color w:val="000000"/>
              </w:rPr>
              <w:t>l'ambito</w:t>
            </w:r>
            <w:proofErr w:type="gramEnd"/>
            <w:r w:rsidRPr="00277EBE">
              <w:rPr>
                <w:rFonts w:eastAsia="Times New Roman" w:cstheme="minorHAnsi"/>
                <w:color w:val="000000"/>
              </w:rPr>
              <w:t xml:space="preserve"> degli apprendimenti scolastici e delle difficoltà evolutive, delle quali si fornisce il codice ISBN (1 punto per ogni pubblicazione)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max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77EBE" w:rsidRPr="00277EBE" w:rsidTr="00277EB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77EB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77EBE">
              <w:rPr>
                <w:rFonts w:eastAsia="Times New Roman" w:cstheme="minorHAnsi"/>
                <w:b/>
                <w:bCs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77EBE" w:rsidRPr="00277EBE" w:rsidRDefault="00277EBE" w:rsidP="00277E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:rsidR="00C93CA2" w:rsidRDefault="00C93CA2" w:rsidP="00E4523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3CA2" w:rsidRDefault="00E161AF" w:rsidP="00E161AF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Pr="005B2544">
        <w:rPr>
          <w:rFonts w:cstheme="minorHAnsi"/>
          <w:sz w:val="24"/>
          <w:szCs w:val="24"/>
        </w:rPr>
        <w:t>Per master si intende un corso di perfezionamento di 1500 ore (60 CFU).</w:t>
      </w:r>
    </w:p>
    <w:p w:rsidR="00E161AF" w:rsidRDefault="00E161AF" w:rsidP="00E161AF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cstheme="minorHAnsi"/>
          <w:sz w:val="24"/>
          <w:szCs w:val="24"/>
        </w:rPr>
      </w:pPr>
    </w:p>
    <w:p w:rsidR="00E161AF" w:rsidRDefault="00E161AF" w:rsidP="00E161AF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cstheme="minorHAnsi"/>
          <w:sz w:val="24"/>
          <w:szCs w:val="24"/>
        </w:rPr>
      </w:pPr>
    </w:p>
    <w:p w:rsidR="00E161AF" w:rsidRPr="00C93CA2" w:rsidRDefault="00E161AF" w:rsidP="00E161AF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cstheme="minorHAnsi"/>
          <w:sz w:val="24"/>
          <w:szCs w:val="24"/>
        </w:rPr>
      </w:pPr>
    </w:p>
    <w:p w:rsidR="00C93CA2" w:rsidRPr="00C93CA2" w:rsidRDefault="00C93CA2" w:rsidP="00C93C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93CA2">
        <w:rPr>
          <w:rFonts w:cstheme="minorHAnsi"/>
          <w:sz w:val="24"/>
          <w:szCs w:val="24"/>
        </w:rPr>
        <w:t>Luogo e data__________________</w:t>
      </w:r>
    </w:p>
    <w:p w:rsidR="00C93CA2" w:rsidRPr="00C93CA2" w:rsidRDefault="00C93CA2" w:rsidP="00C93CA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C93CA2">
        <w:rPr>
          <w:rFonts w:cstheme="minorHAnsi"/>
          <w:sz w:val="24"/>
          <w:szCs w:val="24"/>
        </w:rPr>
        <w:t>____________________________________</w:t>
      </w:r>
    </w:p>
    <w:p w:rsidR="00C93CA2" w:rsidRPr="00C93CA2" w:rsidRDefault="00C93CA2" w:rsidP="00C93CA2">
      <w:pPr>
        <w:spacing w:after="0" w:line="240" w:lineRule="auto"/>
        <w:ind w:left="5664" w:firstLine="708"/>
        <w:jc w:val="center"/>
        <w:rPr>
          <w:rFonts w:cstheme="minorHAnsi"/>
          <w:bCs/>
          <w:sz w:val="24"/>
          <w:szCs w:val="24"/>
        </w:rPr>
      </w:pPr>
      <w:r w:rsidRPr="00C93CA2">
        <w:rPr>
          <w:rFonts w:cstheme="minorHAnsi"/>
          <w:sz w:val="24"/>
          <w:szCs w:val="24"/>
        </w:rPr>
        <w:t>(Firma)</w:t>
      </w:r>
    </w:p>
    <w:p w:rsidR="00BE402C" w:rsidRPr="00C25C9B" w:rsidRDefault="00BE402C" w:rsidP="00E45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sectPr w:rsidR="00BE402C" w:rsidRPr="00C25C9B" w:rsidSect="00A33934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20A7" w:rsidRDefault="000420A7" w:rsidP="00C5017C">
      <w:pPr>
        <w:spacing w:after="0" w:line="240" w:lineRule="auto"/>
      </w:pPr>
      <w:r>
        <w:separator/>
      </w:r>
    </w:p>
  </w:endnote>
  <w:endnote w:type="continuationSeparator" w:id="0">
    <w:p w:rsidR="000420A7" w:rsidRDefault="000420A7" w:rsidP="00C5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20A7" w:rsidRDefault="000420A7" w:rsidP="00C5017C">
      <w:pPr>
        <w:spacing w:after="0" w:line="240" w:lineRule="auto"/>
      </w:pPr>
      <w:r>
        <w:separator/>
      </w:r>
    </w:p>
  </w:footnote>
  <w:footnote w:type="continuationSeparator" w:id="0">
    <w:p w:rsidR="000420A7" w:rsidRDefault="000420A7" w:rsidP="00C5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6A50"/>
    <w:multiLevelType w:val="hybridMultilevel"/>
    <w:tmpl w:val="9580BB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10BBE"/>
    <w:multiLevelType w:val="hybridMultilevel"/>
    <w:tmpl w:val="F1C4B53C"/>
    <w:lvl w:ilvl="0" w:tplc="77E40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5EC1"/>
    <w:multiLevelType w:val="hybridMultilevel"/>
    <w:tmpl w:val="0AE2F600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7E07"/>
    <w:multiLevelType w:val="hybridMultilevel"/>
    <w:tmpl w:val="6EB80DF0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25BD"/>
    <w:multiLevelType w:val="hybridMultilevel"/>
    <w:tmpl w:val="5FCC8166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782"/>
    <w:multiLevelType w:val="hybridMultilevel"/>
    <w:tmpl w:val="63DED93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6153"/>
    <w:multiLevelType w:val="hybridMultilevel"/>
    <w:tmpl w:val="0B6227FE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27BF7"/>
    <w:multiLevelType w:val="hybridMultilevel"/>
    <w:tmpl w:val="EF2629B0"/>
    <w:lvl w:ilvl="0" w:tplc="B27846D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881620"/>
    <w:multiLevelType w:val="hybridMultilevel"/>
    <w:tmpl w:val="017A097C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844CE"/>
    <w:multiLevelType w:val="hybridMultilevel"/>
    <w:tmpl w:val="7AB4E6D2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33E2"/>
    <w:multiLevelType w:val="hybridMultilevel"/>
    <w:tmpl w:val="5450E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85C3B"/>
    <w:multiLevelType w:val="hybridMultilevel"/>
    <w:tmpl w:val="96E65DCC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B6291"/>
    <w:multiLevelType w:val="hybridMultilevel"/>
    <w:tmpl w:val="36EEA37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303E8"/>
    <w:multiLevelType w:val="hybridMultilevel"/>
    <w:tmpl w:val="71E871F0"/>
    <w:lvl w:ilvl="0" w:tplc="2AB0EB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F171F"/>
    <w:multiLevelType w:val="hybridMultilevel"/>
    <w:tmpl w:val="CDE666B2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11927">
    <w:abstractNumId w:val="11"/>
  </w:num>
  <w:num w:numId="2" w16cid:durableId="53238809">
    <w:abstractNumId w:val="14"/>
  </w:num>
  <w:num w:numId="3" w16cid:durableId="1135565698">
    <w:abstractNumId w:val="6"/>
  </w:num>
  <w:num w:numId="4" w16cid:durableId="838082182">
    <w:abstractNumId w:val="5"/>
  </w:num>
  <w:num w:numId="5" w16cid:durableId="1099184069">
    <w:abstractNumId w:val="12"/>
  </w:num>
  <w:num w:numId="6" w16cid:durableId="1291934983">
    <w:abstractNumId w:val="10"/>
  </w:num>
  <w:num w:numId="7" w16cid:durableId="2103989761">
    <w:abstractNumId w:val="2"/>
  </w:num>
  <w:num w:numId="8" w16cid:durableId="524565977">
    <w:abstractNumId w:val="9"/>
  </w:num>
  <w:num w:numId="9" w16cid:durableId="2024432362">
    <w:abstractNumId w:val="8"/>
  </w:num>
  <w:num w:numId="10" w16cid:durableId="1783067805">
    <w:abstractNumId w:val="4"/>
  </w:num>
  <w:num w:numId="11" w16cid:durableId="491987572">
    <w:abstractNumId w:val="0"/>
  </w:num>
  <w:num w:numId="12" w16cid:durableId="1045375832">
    <w:abstractNumId w:val="13"/>
  </w:num>
  <w:num w:numId="13" w16cid:durableId="1847940738">
    <w:abstractNumId w:val="7"/>
  </w:num>
  <w:num w:numId="14" w16cid:durableId="164826305">
    <w:abstractNumId w:val="1"/>
  </w:num>
  <w:num w:numId="15" w16cid:durableId="1801612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FC"/>
    <w:rsid w:val="0004113B"/>
    <w:rsid w:val="000420A7"/>
    <w:rsid w:val="000D1295"/>
    <w:rsid w:val="000E525A"/>
    <w:rsid w:val="000F0CE9"/>
    <w:rsid w:val="00190B46"/>
    <w:rsid w:val="00226A38"/>
    <w:rsid w:val="00277EBE"/>
    <w:rsid w:val="003376BE"/>
    <w:rsid w:val="00350614"/>
    <w:rsid w:val="003E3CFC"/>
    <w:rsid w:val="003F505F"/>
    <w:rsid w:val="005E1A12"/>
    <w:rsid w:val="005F4BE7"/>
    <w:rsid w:val="0060287B"/>
    <w:rsid w:val="0062212F"/>
    <w:rsid w:val="00651969"/>
    <w:rsid w:val="0068186F"/>
    <w:rsid w:val="006E2822"/>
    <w:rsid w:val="00775F66"/>
    <w:rsid w:val="00843173"/>
    <w:rsid w:val="0085768C"/>
    <w:rsid w:val="00942DB1"/>
    <w:rsid w:val="00983801"/>
    <w:rsid w:val="009B4B7D"/>
    <w:rsid w:val="009E3CCE"/>
    <w:rsid w:val="009F1B1A"/>
    <w:rsid w:val="00A0701C"/>
    <w:rsid w:val="00A257AD"/>
    <w:rsid w:val="00A33934"/>
    <w:rsid w:val="00A934A9"/>
    <w:rsid w:val="00BE189B"/>
    <w:rsid w:val="00BE402C"/>
    <w:rsid w:val="00C25C9B"/>
    <w:rsid w:val="00C5017C"/>
    <w:rsid w:val="00C93CA2"/>
    <w:rsid w:val="00DA14CF"/>
    <w:rsid w:val="00DC6F22"/>
    <w:rsid w:val="00DE436B"/>
    <w:rsid w:val="00DF7F66"/>
    <w:rsid w:val="00E01FF0"/>
    <w:rsid w:val="00E13C38"/>
    <w:rsid w:val="00E161AF"/>
    <w:rsid w:val="00E4523D"/>
    <w:rsid w:val="00E61CC6"/>
    <w:rsid w:val="00E708FB"/>
    <w:rsid w:val="00E72CA4"/>
    <w:rsid w:val="00F20A00"/>
    <w:rsid w:val="00F3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4DE3"/>
  <w15:docId w15:val="{E51E2E7E-5D76-4BF3-B1B5-B728344B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B43"/>
  </w:style>
  <w:style w:type="paragraph" w:styleId="Titolo1">
    <w:name w:val="heading 1"/>
    <w:basedOn w:val="Normale"/>
    <w:link w:val="Titolo1Carattere"/>
    <w:uiPriority w:val="1"/>
    <w:qFormat/>
    <w:rsid w:val="00C5017C"/>
    <w:pPr>
      <w:widowControl w:val="0"/>
      <w:autoSpaceDE w:val="0"/>
      <w:autoSpaceDN w:val="0"/>
      <w:spacing w:after="0" w:line="275" w:lineRule="exact"/>
      <w:ind w:left="2651" w:right="265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1A1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9E3CCE"/>
    <w:pPr>
      <w:widowControl w:val="0"/>
      <w:autoSpaceDE w:val="0"/>
      <w:autoSpaceDN w:val="0"/>
      <w:spacing w:after="0" w:line="240" w:lineRule="auto"/>
      <w:ind w:left="1061" w:hanging="35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CCE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17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5017C"/>
    <w:rPr>
      <w:rFonts w:ascii="Calibri" w:eastAsia="Calibri" w:hAnsi="Calibri" w:cs="Calibri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1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017C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017C"/>
    <w:rPr>
      <w:vertAlign w:val="superscript"/>
    </w:rPr>
  </w:style>
  <w:style w:type="paragraph" w:styleId="Nessunaspaziatura">
    <w:name w:val="No Spacing"/>
    <w:uiPriority w:val="1"/>
    <w:qFormat/>
    <w:rsid w:val="00C50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2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Cardillo</dc:creator>
  <cp:lastModifiedBy>lorella zauli</cp:lastModifiedBy>
  <cp:revision>3</cp:revision>
  <dcterms:created xsi:type="dcterms:W3CDTF">2024-12-26T20:13:00Z</dcterms:created>
  <dcterms:modified xsi:type="dcterms:W3CDTF">2024-12-29T20:11:00Z</dcterms:modified>
</cp:coreProperties>
</file>